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9E" w:rsidRPr="00EB0851" w:rsidRDefault="006D199E" w:rsidP="006D1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08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ПОЛОЖЕНИЕ</w:t>
      </w:r>
    </w:p>
    <w:p w:rsidR="00EB0851" w:rsidRDefault="00EB0851" w:rsidP="006D1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199E" w:rsidRPr="00EB085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подразделении </w:t>
      </w:r>
      <w:r w:rsidR="006D199E" w:rsidRPr="00EB08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199E" w:rsidRPr="00EB085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профилактике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противодействию коррупционных или </w:t>
      </w:r>
    </w:p>
    <w:p w:rsidR="006D199E" w:rsidRPr="00EB0851" w:rsidRDefault="00EB0851" w:rsidP="006D1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иных коррупционных правонарушений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1. Общие положения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1.1  Настоящее  Положение  определяет  порядок  деятельности,  задачи  и  компетенцию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b/>
          <w:sz w:val="24"/>
          <w:szCs w:val="24"/>
        </w:rPr>
        <w:t>Рабочей  группы  по  противодействию  коррупции</w:t>
      </w:r>
      <w:r w:rsidRPr="00EB0851">
        <w:rPr>
          <w:rFonts w:ascii="Times New Roman" w:hAnsi="Times New Roman" w:cs="Times New Roman"/>
          <w:sz w:val="24"/>
          <w:szCs w:val="24"/>
        </w:rPr>
        <w:t xml:space="preserve">  (далее  —  Рабочая  группа)  в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Муниципальном  бюджетном  дошкольном  образовательном  учреждении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Нижне-Калиновский</w:t>
      </w:r>
      <w:proofErr w:type="spellEnd"/>
      <w:r w:rsidRPr="00EB0851">
        <w:rPr>
          <w:rFonts w:ascii="Times New Roman" w:hAnsi="Times New Roman" w:cs="Times New Roman"/>
          <w:sz w:val="24"/>
          <w:szCs w:val="24"/>
        </w:rPr>
        <w:t xml:space="preserve"> детский сад №15  «Улыбка"»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(далее – Образовательное  учреждение).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1.2  </w:t>
      </w:r>
      <w:r w:rsidRPr="00EB0851">
        <w:rPr>
          <w:rFonts w:ascii="Times New Roman" w:hAnsi="Times New Roman" w:cs="Times New Roman"/>
          <w:b/>
          <w:sz w:val="24"/>
          <w:szCs w:val="24"/>
        </w:rPr>
        <w:t>Рабочая  группа</w:t>
      </w:r>
      <w:r w:rsidRPr="00EB0851">
        <w:rPr>
          <w:rFonts w:ascii="Times New Roman" w:hAnsi="Times New Roman" w:cs="Times New Roman"/>
          <w:sz w:val="24"/>
          <w:szCs w:val="24"/>
        </w:rPr>
        <w:t xml:space="preserve">  является  совещательным  органом,  который  систематически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осуществляет комплекс мероприятий по: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выявлению и устранению причин и условий, порождающих коррупцию;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выработке  оптимальных  механизмов  защиты  от  проникновения  коррупции  в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Образовательное учреждение, снижению в ней коррупционных рисков;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созданию  единой    системы  мониторинга  и  информирования  сотрудников  по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проблемам коррупции;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B0851">
        <w:rPr>
          <w:rFonts w:ascii="Times New Roman" w:hAnsi="Times New Roman" w:cs="Times New Roman"/>
          <w:sz w:val="24"/>
          <w:szCs w:val="24"/>
        </w:rPr>
        <w:t xml:space="preserve"> пропаганде и воспитанию;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привлечению  общественности  к  сотрудничеству  по  вопросам  противодействия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коррупции  в  целях  выработки  у  сотрудников    навыков 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поведения  в  сферах  с  повышенным  риском  коррупции,  а  также  формирования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нетерпимого отношения к коррупции.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1.3  Для  целей  настоящего  Положения  применяются  следующие  понятия  и  определения: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1.3.1  Коррупция  —  под  коррупцией  понимается  противоправная  деятельность,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заключающаяся  в  использовании  лицом  предоставленных  должностных  или  служебных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полномочий  с  целью  незаконного  достижения  личных  и  (или)  имущественных  интересов.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1.3.2  Противодействие  коррупции  —  скоординированная  деятельность  федеральных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органов  государственной  власти,  органов  государственной  власти  субъектов  РФ,  органов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местного  самоуправления  муниципальных  образований,  институтов  гражданского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общества,  организаций  и  физических  лиц  по  предупреждению  коррупции,  уголовному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преследованию  лиц  совершивших  коррупционные  преступления,  минимизации  и  (или)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ликвидации их последствий.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1.3.3  Коррупционное  правонарушение  —  как  отдельное  проявление  коррупции,  влекущее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за  собой  дисциплинарную,  административную,  уголовную  или  иную  ответственность.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1.3.4  Субъекты 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B0851">
        <w:rPr>
          <w:rFonts w:ascii="Times New Roman" w:hAnsi="Times New Roman" w:cs="Times New Roman"/>
          <w:sz w:val="24"/>
          <w:szCs w:val="24"/>
        </w:rPr>
        <w:t xml:space="preserve">  политики  —  органы  государственной  власти  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местного  самоуправления,  учреждения,  организации  и  лица,  уполномоченные  на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формирование  и  реализацию  мер 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B0851">
        <w:rPr>
          <w:rFonts w:ascii="Times New Roman" w:hAnsi="Times New Roman" w:cs="Times New Roman"/>
          <w:sz w:val="24"/>
          <w:szCs w:val="24"/>
        </w:rPr>
        <w:t xml:space="preserve">  политики,  граждане.  В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Образовательном учреждении субъектами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B0851">
        <w:rPr>
          <w:rFonts w:ascii="Times New Roman" w:hAnsi="Times New Roman" w:cs="Times New Roman"/>
          <w:sz w:val="24"/>
          <w:szCs w:val="24"/>
        </w:rPr>
        <w:t xml:space="preserve"> политики являются: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педагогический коллектив, младший обслуживающий персонал;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 родители (законные представители);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 физические и юридические лица, заинтересованные в качественном оказании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1.3.5 Субъекты коррупционных правонарушений — физические  лица, использующие  свой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статус  вопреки  законным  интересам  общества  и  государства  для  незаконного  получения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выгод, а также лица, незаконно предоставляющие такие выгоды.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1.3.6  Предупреждение  коррупции  —  деятельность  субъектов 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политики,  направленная  на  изучение,  выявление,  ограничение  либо  устранение  явлений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lastRenderedPageBreak/>
        <w:t>условий,  порождающих  коррупционные  правонарушения,  или  способствующих  их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распространению. 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1.4  Рабочая  группа  в  своей  деятельности  руководствуется  Конституцией  Российской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Федерации,  действующим  законодательством  РФ  и  Ставропольского  края,  в  том  числе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Законом  РФ  от  25.12.2008  №  273-ФЗ   «О  противодействии  коррупции»,  нормативными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актами  Министерства  образования  и  науки  Российской  Федерации,  Уставом  детского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сада,  решениями  педагогического  совета  детского  сада,  другими  нормативными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правовыми актами детского сада, а также настоящим Положением.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1.5  Настоящее  Положение  вступает  в  силу  с  момента  его  утверждения  заведующим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детским садом  — председателем Рабочей группы по противодействию коррупции.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2. Задачи Рабочей группы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Рабочая  группа  по  противодействию  коррупции  МБДОУ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Нижне-Калиновский</w:t>
      </w:r>
      <w:proofErr w:type="spellEnd"/>
      <w:r w:rsidRPr="00EB0851">
        <w:rPr>
          <w:rFonts w:ascii="Times New Roman" w:hAnsi="Times New Roman" w:cs="Times New Roman"/>
          <w:sz w:val="24"/>
          <w:szCs w:val="24"/>
        </w:rPr>
        <w:t xml:space="preserve"> детский  сад  №15  «Улыбка»: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2.1 Участвует в разработке и реализации приоритетных направлений   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политики.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2.2  Координирует  деятельность  Образовательного  учреждения  по  устранению  причин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коррупции  и  условий  им  способствующих,  выявлению  и  пресечению  фактов  коррупции  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её проявлений.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2.3  Вносит  предложения,  направленные  на  реализацию  мероприятий  по  устранению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причин  и  условий,  способствующих  коррупции  в  Образовательном  учреждении.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2.4  Вырабатывает  рекомендации  для  практического  использования  по  предотвращению  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профилактике  коррупционных  правонарушений  в  деятельности  Образовательного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2.5  Оказывает  консультативную  помощь  субъектам 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B0851">
        <w:rPr>
          <w:rFonts w:ascii="Times New Roman" w:hAnsi="Times New Roman" w:cs="Times New Roman"/>
          <w:sz w:val="24"/>
          <w:szCs w:val="24"/>
        </w:rPr>
        <w:t xml:space="preserve">  политики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детского  сада  по  вопросам,  связанным  с  применением  на  практике  общих  принципов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служебного поведения сотрудников,  и других участников образовательного процесса.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2.6  Взаимодействует  с  правоохранительными  органами  по  реализации   мер,  направленных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на  предупреждение  (профилактику)  коррупции  и  на выявление  субъектов  коррупционных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851">
        <w:rPr>
          <w:rFonts w:ascii="Times New Roman" w:hAnsi="Times New Roman" w:cs="Times New Roman"/>
          <w:b/>
          <w:sz w:val="24"/>
          <w:szCs w:val="24"/>
        </w:rPr>
        <w:t xml:space="preserve">                     3. Порядок формирования и деятельность Рабочей группы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3.1  Состав  членов  Рабочей  группы  (который  представляет  заведующий  Образовательного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учреждения)  рассматривается  и  утверждается  на  общем  собрании  работников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Образовательного  учреждения.  Ход  рассмотрения  и  принятое  решение  фиксируется  в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протоколе  общего  собрания,  а  состав  Рабочей  группы  утверждается  приказом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заведующего.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3.2  В состав комиссии входят: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представители педагогического коллектива;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представители младшего обслуживающего персонала;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представитель от  родительской  общественности;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3.3  Присутствие  на  заседаниях  Рабочей  группы  ее  членов  обязательно.  Они  не  вправе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делегировать  свои  полномочия  другим  лицам.  В  случае  отсутствия  возможности  членов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Рабочей  группы  присутствовать  на  заседании,  они  вправе  изложить  свое  мнение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по  рассматриваемым вопросам в письменном виде.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3.4  Заседание  Рабочей  группы  правомочно,  если  на  нем  присутствует  не  менее  двух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третей общего числа его членов. В  случае несогласия с принятым  решением, член Рабочей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группы  вправе  в  письменном  виде  изложить  особое  мнение,  которое  подлежит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приобщению к протоколу. 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3.5  Член  Рабочей  группы  добровольно  принимает  на  себя  обязательства  о  неразглашении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lastRenderedPageBreak/>
        <w:t>сведений  затрагивающих  честь  и  достоинство  граждан  и  другой  конфиденциальной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информации,  которая  рассматривается  (рассматривалась)  Рабочей  группой.  Информация,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полученная  Рабочей  группой,  может  быть  использована  только  в  порядке,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предусмотренном федеральным законодательством  об информации, информатизации 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защите информации.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3.6  Из  состава  Рабочей  группы  председателем  назначаются  заместитель  председателя  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секретарь.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3.7  Заместитель  председателя  Рабочей  группы,  в  случаях  отсутствия  председателя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Рабочей  группы,  по  его  поручению,  проводит  заседания  Рабочей  группы.  Заместитель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председателя  Рабочей  группы  осуществляют  свою  деятельность  на  общественных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началах.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3.8 Секретарь Рабочей группы: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 организует  подготовку  материалов  к  заседанию  Рабочей  группы,  а  также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проектов его решений;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информирует  членов  Рабочей  группы  о  месте,  времени  проведения  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повестке дня очередного заседания Рабочей группы,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 обеспечивает необходимыми справочно-информационными материалами.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Секретарь Рабочей группы свою  деятельность осуществляет на общественных началах.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4. Полномочия Рабочей группы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4.1  Рабочая  группа  координирует  деятельность  подразделений  Образовательного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учреждения по реализации мер противодействия коррупции.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4.2  Рабочая  группа  вносит  предложения  на  рассмотрение  педагогического  совета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Образовательного  учреждения  по  совершенствованию  деятельности  в  сфере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противодействия  коррупции,  а  также  участвует  в  подготовке  проектов  локальных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нормативных актов по вопросам, относящимся к ее компетенции 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4.3  Участвует  в  разработке  форм  и  методов  осуществления 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деятельности и контролирует их реализацию.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4.4  Содействует  работе  по  проведению  анализа  и  экспертизы  издаваемых 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администрацией  Образовательного  учреждения  документов  нормативного  характера  по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вопросам противодействия коррупции.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4.5  Рассматривает  предложения  о  совершенствовании  методической  и  организационной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работы  по  противодействию  коррупции  в  Образовательном  учреждении.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4.6 Содействует внесению дополнений в нормативные правовые акты  с  учетом изменений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4.7  Полномочия  Рабочей  группы,  порядок  её  формирования  и  деятельности  определяются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настоящим  Положением  в  соответствии  с  Конституцией  и  законами  Российской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Федерации  и  Ставропольского  края,  Указами  Президента  Российской  Федерации,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постановлениями  Правительства  Российской  Федерации  и   Ставропольского  края, 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прика-зами</w:t>
      </w:r>
      <w:proofErr w:type="spellEnd"/>
      <w:r w:rsidRPr="00EB0851">
        <w:rPr>
          <w:rFonts w:ascii="Times New Roman" w:hAnsi="Times New Roman" w:cs="Times New Roman"/>
          <w:sz w:val="24"/>
          <w:szCs w:val="24"/>
        </w:rPr>
        <w:t xml:space="preserve">  Министерства  образования  и  науки  РФ,  Уставом  и  другими  локальными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нормативными актами Образовательного учреждения.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4.8 В зависимости  от  рассматриваемых вопросов,  к  участию в заседаниях  Рабочей группы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могут  привлекаться  иные  лица,  по  согласованию  с  председателем  Рабочей  группы.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4.9 Решения Рабочей группы принимаются на заседании открытым голосованием простым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большинством  голосов  присутствующих  членов  Рабочей  группы  и  носят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рекомендательный  характер,  оформляется  протоколом,  который  подписывает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председатель  Рабочей  группы,  а  при  необходимости,  реализуются  путем  принятия 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соответствующих  приказов  и  распоряжений  заведующего,  если  иное  не  предусмотрено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действующим законодательством.  Члены  Рабочей группы  обладают  равными правами при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lastRenderedPageBreak/>
        <w:t>принятии решений.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5. Председатель Рабочей группы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5.1  Определяет  место,  время  проведения  и  повестку  дня  заседания  Рабочей  группы,  в  том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числе  с  участием  представителей  структурных  подразделений  Образовательного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учреждения,  не  являющихся  ее  членами,  в  случае  необходимости  привлекает  к  работе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5.2  На  основе  предложений  членов  Рабочей  группы  и  руководителей  структурных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подразделений  формирует  план  работы  Рабочей  группы  на  текущий  год  и  повестку  дня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его очередного заседания.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5.3  Информирует  педагогический  совет  Образовательного  учреждения  о  результатах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реализации мер противодействия коррупции в Общеобразовательном учреждении.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5.4  Дает  соответствующие  поручения  своему  заместителю,  секретарю  и  членам  Рабочей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группы, осуществляет контроль за их выполнением.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5.5 Подписывает протокол заседания Рабочей группы.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5.6  Председатель  Рабочей  группы  и  члены  Рабочей  группы  осуществляют  свою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деятельность на общественных началах.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851">
        <w:rPr>
          <w:rFonts w:ascii="Times New Roman" w:hAnsi="Times New Roman" w:cs="Times New Roman"/>
          <w:b/>
          <w:sz w:val="24"/>
          <w:szCs w:val="24"/>
        </w:rPr>
        <w:t>6.  Обеспечение  участия  общественности  в  деятельности  Рабочей  группы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6.1  Все  участники  образовательного  процесса,  представители  общественности  вправе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направлять  в  Рабочей  группы  обращения  по  вопросам  противодействия  коррупции,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которые рассматриваются на заседании Рабочей группы.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7.  Взаимодействие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7.1  Председатель  Рабочей  группы,  заместитель  председателя  Рабочей  группы,  секретарь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Рабочей группы и члены Рабочей группы непосредственно взаимодействуют: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с  педагогическим  коллективом  по  вопросам  реализации  мер  противодействия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коррупции,  совершенствования  методической  и  организационной  работы  по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противодействию коррупции в Образовательном учреждении;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*  с  советом  ОУ  Образовательного  учреждения   по  вопросам  сов </w:t>
      </w:r>
      <w:proofErr w:type="spellStart"/>
      <w:r w:rsidRPr="00EB0851">
        <w:rPr>
          <w:rFonts w:ascii="Times New Roman" w:hAnsi="Times New Roman" w:cs="Times New Roman"/>
          <w:sz w:val="24"/>
          <w:szCs w:val="24"/>
        </w:rPr>
        <w:t>ершенствования</w:t>
      </w:r>
      <w:proofErr w:type="spellEnd"/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деятельности  в  сфере  противодействия  коррупции,  участия  в  подготовке  проектов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локальных  нормативных  актов  по  вопросам,  относящимся  к  компетенции  Рабочей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группы;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с  администрацией  Образовательного  учреждения  по  вопросам  содействия  в  работе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по  проведению  анализа  и  экспертизы  издаваемых  документов  нормативного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характера в сфере противодействия коррупции;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с  работниками  (сотрудниками)  Образовательного  учреждения  и  гражданами  по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рассмотрению  их  письменных  обращений,  связанных  с  вопросами  противодействия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коррупции в детском саду;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*  с  правоохранительными  органами  по  реализации  мер,  направленных  на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предупреждение  (профилактику)  коррупции  и  на  выявление  субъектов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коррупционных правонарушений.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7.2  Рабочая  группа  работает  в  тесном  контакте:  с  исполнительными  органами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государственной   власти,  правоохранительными,  контролирующими,  налоговыми  и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другими  органами  по  вопросам,  относящимся  к  компетенции  Рабочей  группы,  а  также  по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 xml:space="preserve">вопросам получения в установленном порядке необходимой информации от них, внесения 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дополнений  в  нормативные  правовые  акты  с  учетом  изменений  действующего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8.  Внесение изменений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8.1  Внесение  изменений  и  дополнений  в  настоящее  Положение  осуществляется  путем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подготовки  проекта  Положения  в  новой  редакции  заместителем   председателя  Рабочей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lastRenderedPageBreak/>
        <w:t>группы.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8.2  Утверждение  Положения  с  изменениями  и  дополнениями  заведующим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Образовательного  учреждения  осуществляется  после  принятия  Положения  решением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общего собрания работников Образовательного учреждения.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9. Рассылка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9.1 Настоящее положение размещается на сайте Образовательного учреждения.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851">
        <w:rPr>
          <w:rFonts w:ascii="Times New Roman" w:hAnsi="Times New Roman" w:cs="Times New Roman"/>
          <w:b/>
          <w:sz w:val="24"/>
          <w:szCs w:val="24"/>
        </w:rPr>
        <w:t xml:space="preserve">              10.  Порядок создания, ликвидации, реорганизации и переименования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10.1    Рабочая  группа  создается,  ликвидируется,  реорганизуется  и  переименовывается</w:t>
      </w:r>
    </w:p>
    <w:p w:rsidR="006D199E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приказом  заведующего  по  решению  педагогического  совета  Образовательного</w:t>
      </w:r>
    </w:p>
    <w:p w:rsidR="00FD0D75" w:rsidRPr="00EB0851" w:rsidRDefault="006D199E" w:rsidP="006D1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851">
        <w:rPr>
          <w:rFonts w:ascii="Times New Roman" w:hAnsi="Times New Roman" w:cs="Times New Roman"/>
          <w:sz w:val="24"/>
          <w:szCs w:val="24"/>
        </w:rPr>
        <w:t>учреждения.</w:t>
      </w:r>
    </w:p>
    <w:sectPr w:rsidR="00FD0D75" w:rsidRPr="00EB0851" w:rsidSect="006D1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D199E"/>
    <w:rsid w:val="001B3766"/>
    <w:rsid w:val="006D199E"/>
    <w:rsid w:val="00895E01"/>
    <w:rsid w:val="008F08FE"/>
    <w:rsid w:val="00A976B8"/>
    <w:rsid w:val="00B129A3"/>
    <w:rsid w:val="00B7591E"/>
    <w:rsid w:val="00D22BC9"/>
    <w:rsid w:val="00DD1479"/>
    <w:rsid w:val="00EB0851"/>
    <w:rsid w:val="00F7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Семёрка</dc:creator>
  <cp:lastModifiedBy>Семёрка</cp:lastModifiedBy>
  <cp:revision>4</cp:revision>
  <cp:lastPrinted>2015-05-21T11:03:00Z</cp:lastPrinted>
  <dcterms:created xsi:type="dcterms:W3CDTF">2015-05-21T10:51:00Z</dcterms:created>
  <dcterms:modified xsi:type="dcterms:W3CDTF">2021-02-17T12:20:00Z</dcterms:modified>
</cp:coreProperties>
</file>